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1 </w:t>
      </w:r>
      <w:r w:rsidRPr="002504B7">
        <w:rPr>
          <w:rFonts w:ascii="GHEA Grapalat" w:hAnsi="GHEA Grapalat" w:cs="Times New Roman"/>
          <w:sz w:val="24"/>
          <w:szCs w:val="24"/>
        </w:rPr>
        <w:t xml:space="preserve">of </w:t>
      </w:r>
      <w:r w:rsidR="00833A68">
        <w:rPr>
          <w:rFonts w:ascii="GHEA Grapalat" w:hAnsi="GHEA Grapalat" w:cs="Times New Roman"/>
          <w:b/>
          <w:sz w:val="24"/>
          <w:szCs w:val="24"/>
          <w:lang w:val="en-US"/>
        </w:rPr>
        <w:t>20</w:t>
      </w:r>
      <w:r w:rsidR="00200DAB" w:rsidRPr="00834FC3">
        <w:rPr>
          <w:rFonts w:ascii="GHEA Grapalat" w:hAnsi="GHEA Grapalat" w:cs="Times New Roman"/>
          <w:b/>
          <w:sz w:val="24"/>
          <w:szCs w:val="24"/>
          <w:lang w:val="en-US"/>
        </w:rPr>
        <w:t>.</w:t>
      </w:r>
      <w:r w:rsidR="005C713F">
        <w:rPr>
          <w:rFonts w:ascii="GHEA Grapalat" w:hAnsi="GHEA Grapalat" w:cs="Times New Roman"/>
          <w:b/>
          <w:sz w:val="24"/>
          <w:szCs w:val="24"/>
          <w:lang w:val="hy-AM"/>
        </w:rPr>
        <w:t>0</w:t>
      </w:r>
      <w:r w:rsidR="005C713F">
        <w:rPr>
          <w:rFonts w:ascii="GHEA Grapalat" w:hAnsi="GHEA Grapalat" w:cs="Times New Roman"/>
          <w:b/>
          <w:sz w:val="24"/>
          <w:szCs w:val="24"/>
          <w:lang w:val="en-US"/>
        </w:rPr>
        <w:t>9</w:t>
      </w:r>
      <w:r w:rsidR="00E21094" w:rsidRPr="00834FC3">
        <w:rPr>
          <w:rFonts w:ascii="GHEA Grapalat" w:hAnsi="GHEA Grapalat" w:cs="Times New Roman"/>
          <w:b/>
          <w:sz w:val="24"/>
          <w:szCs w:val="24"/>
          <w:lang w:val="en-US"/>
        </w:rPr>
        <w:t>.2024</w:t>
      </w:r>
      <w:r w:rsidRPr="00754D67">
        <w:rPr>
          <w:rFonts w:ascii="GHEA Grapalat" w:hAnsi="GHEA Grapalat" w:cs="Times New Roman"/>
          <w:sz w:val="24"/>
          <w:szCs w:val="24"/>
        </w:rPr>
        <w:t xml:space="preserve"> </w:t>
      </w:r>
      <w:r w:rsidRPr="002504B7">
        <w:rPr>
          <w:rFonts w:ascii="GHEA Grapalat" w:hAnsi="GHEA Grapalat" w:cs="Times New Roman"/>
          <w:sz w:val="24"/>
          <w:szCs w:val="24"/>
        </w:rPr>
        <w:t>and is published pursuant to Article 27 of the Law of the Republic of Armenia "On procurement"</w:t>
      </w:r>
    </w:p>
    <w:p w:rsidR="005C713F" w:rsidRPr="005C713F" w:rsidRDefault="00FE187F" w:rsidP="005C713F">
      <w:pPr>
        <w:ind w:firstLine="720"/>
        <w:jc w:val="center"/>
        <w:rPr>
          <w:rFonts w:ascii="GHEA Grapalat" w:hAnsi="GHEA Grapalat"/>
          <w:sz w:val="20"/>
          <w:szCs w:val="20"/>
          <w:lang w:val="hy-AM" w:eastAsia="en-US"/>
        </w:rPr>
      </w:pPr>
      <w:r w:rsidRPr="002504B7">
        <w:rPr>
          <w:rFonts w:ascii="GHEA Grapalat" w:hAnsi="GHEA Grapalat"/>
        </w:rPr>
        <w:t xml:space="preserve">Code of the price </w:t>
      </w:r>
      <w:proofErr w:type="gramStart"/>
      <w:r w:rsidRPr="002504B7">
        <w:rPr>
          <w:rFonts w:ascii="GHEA Grapalat" w:hAnsi="GHEA Grapalat"/>
        </w:rPr>
        <w:t xml:space="preserve">quotation </w:t>
      </w:r>
      <w:r w:rsidR="00F57DDA" w:rsidRPr="00F57DDA">
        <w:rPr>
          <w:rFonts w:ascii="GHEA Grapalat" w:hAnsi="GHEA Grapalat"/>
          <w:b/>
          <w:sz w:val="22"/>
          <w:szCs w:val="22"/>
          <w:lang w:val="af-ZA" w:eastAsia="en-US"/>
        </w:rPr>
        <w:t xml:space="preserve"> </w:t>
      </w:r>
      <w:r w:rsidR="005C713F" w:rsidRPr="005C713F">
        <w:rPr>
          <w:rFonts w:ascii="GHEA Grapalat" w:hAnsi="GHEA Grapalat"/>
          <w:b/>
          <w:i/>
          <w:sz w:val="22"/>
          <w:szCs w:val="22"/>
          <w:lang w:val="af-ZA" w:eastAsia="en-US"/>
        </w:rPr>
        <w:t>ԳՀ</w:t>
      </w:r>
      <w:proofErr w:type="gramEnd"/>
      <w:r w:rsidR="005C713F" w:rsidRPr="005C713F">
        <w:rPr>
          <w:rFonts w:ascii="GHEA Grapalat" w:hAnsi="GHEA Grapalat"/>
          <w:b/>
          <w:i/>
          <w:sz w:val="22"/>
          <w:szCs w:val="22"/>
          <w:lang w:val="af-ZA" w:eastAsia="en-US"/>
        </w:rPr>
        <w:t>–Հ</w:t>
      </w:r>
      <w:r w:rsidR="005C713F" w:rsidRPr="005C713F">
        <w:rPr>
          <w:rFonts w:ascii="GHEA Grapalat" w:hAnsi="GHEA Grapalat"/>
          <w:b/>
          <w:i/>
          <w:sz w:val="22"/>
          <w:lang w:val="hy-AM" w:eastAsia="en-US"/>
        </w:rPr>
        <w:t>ԲՄԽԾՁԲ</w:t>
      </w:r>
      <w:r w:rsidR="005C713F" w:rsidRPr="005C713F">
        <w:rPr>
          <w:rFonts w:ascii="GHEA Grapalat" w:hAnsi="GHEA Grapalat"/>
          <w:b/>
          <w:i/>
          <w:sz w:val="22"/>
          <w:szCs w:val="22"/>
          <w:lang w:val="af-ZA" w:eastAsia="en-US"/>
        </w:rPr>
        <w:t>-24/23</w:t>
      </w:r>
    </w:p>
    <w:p w:rsidR="00E21094" w:rsidRPr="00E21094" w:rsidRDefault="00E21094" w:rsidP="00E21094">
      <w:pPr>
        <w:ind w:firstLine="720"/>
        <w:jc w:val="center"/>
        <w:rPr>
          <w:rFonts w:ascii="GHEA Grapalat" w:hAnsi="GHEA Grapalat"/>
          <w:sz w:val="20"/>
          <w:szCs w:val="20"/>
          <w:lang w:val="hy-AM" w:eastAsia="en-US"/>
        </w:rPr>
      </w:pPr>
    </w:p>
    <w:p w:rsidR="00E73B14" w:rsidRPr="00E73B14" w:rsidRDefault="00E73B14" w:rsidP="00E21094">
      <w:pPr>
        <w:ind w:firstLine="720"/>
        <w:jc w:val="both"/>
        <w:rPr>
          <w:rFonts w:ascii="GHEA Grapalat" w:hAnsi="GHEA Grapalat"/>
        </w:rPr>
      </w:pPr>
      <w:r w:rsidRPr="00E73B14">
        <w:rPr>
          <w:rFonts w:ascii="GHEA Grapalat" w:hAnsi="GHEA Grapalat"/>
        </w:rPr>
        <w:t xml:space="preserve">The contracting authority </w:t>
      </w:r>
      <w:proofErr w:type="spellStart"/>
      <w:r w:rsidRPr="00E73B14">
        <w:rPr>
          <w:rFonts w:ascii="GHEA Grapalat" w:hAnsi="GHEA Grapalat"/>
        </w:rPr>
        <w:t>Garni</w:t>
      </w:r>
      <w:proofErr w:type="spellEnd"/>
      <w:r w:rsidRPr="00E73B14">
        <w:rPr>
          <w:rFonts w:ascii="GHEA Grapalat" w:hAnsi="GHEA Grapalat"/>
        </w:rPr>
        <w:t xml:space="preserve"> municipality, located at the following address: Kotayk </w:t>
      </w:r>
      <w:proofErr w:type="spellStart"/>
      <w:r w:rsidRPr="00E73B14">
        <w:rPr>
          <w:rFonts w:ascii="GHEA Grapalat" w:hAnsi="GHEA Grapalat"/>
        </w:rPr>
        <w:t>Marz</w:t>
      </w:r>
      <w:proofErr w:type="spellEnd"/>
      <w:r w:rsidRPr="00E73B14">
        <w:rPr>
          <w:rFonts w:ascii="GHEA Grapalat" w:hAnsi="GHEA Grapalat"/>
        </w:rPr>
        <w:t xml:space="preserve">, </w:t>
      </w:r>
      <w:proofErr w:type="spellStart"/>
      <w:r w:rsidRPr="00E73B14">
        <w:rPr>
          <w:rFonts w:ascii="GHEA Grapalat" w:hAnsi="GHEA Grapalat"/>
        </w:rPr>
        <w:t>Garni</w:t>
      </w:r>
      <w:proofErr w:type="spellEnd"/>
      <w:r w:rsidRPr="00E73B14">
        <w:rPr>
          <w:rFonts w:ascii="GHEA Grapalat" w:hAnsi="GHEA Grapalat"/>
        </w:rPr>
        <w:t xml:space="preserve">, </w:t>
      </w:r>
      <w:proofErr w:type="spellStart"/>
      <w:r w:rsidRPr="00E73B14">
        <w:rPr>
          <w:rFonts w:ascii="GHEA Grapalat" w:hAnsi="GHEA Grapalat"/>
        </w:rPr>
        <w:t>Shah</w:t>
      </w:r>
      <w:r w:rsidR="001E36F5">
        <w:rPr>
          <w:rFonts w:ascii="GHEA Grapalat" w:hAnsi="GHEA Grapalat"/>
        </w:rPr>
        <w:t>umyan</w:t>
      </w:r>
      <w:proofErr w:type="spellEnd"/>
      <w:r w:rsidR="001E36F5">
        <w:rPr>
          <w:rFonts w:ascii="GHEA Grapalat" w:hAnsi="GHEA Grapalat"/>
        </w:rPr>
        <w:t xml:space="preserve"> 4</w:t>
      </w:r>
      <w:proofErr w:type="gramStart"/>
      <w:r w:rsidR="001E36F5">
        <w:rPr>
          <w:rFonts w:ascii="GHEA Grapalat" w:hAnsi="GHEA Grapalat"/>
        </w:rPr>
        <w:t>,gives</w:t>
      </w:r>
      <w:proofErr w:type="gramEnd"/>
      <w:r w:rsidR="001E36F5">
        <w:rPr>
          <w:rFonts w:ascii="GHEA Grapalat" w:hAnsi="GHEA Grapalat"/>
        </w:rPr>
        <w:t xml:space="preserve"> notice for </w:t>
      </w:r>
      <w:proofErr w:type="spellStart"/>
      <w:r w:rsidR="001E36F5">
        <w:rPr>
          <w:rFonts w:ascii="GHEA Grapalat" w:hAnsi="GHEA Grapalat"/>
        </w:rPr>
        <w:t>a</w:t>
      </w:r>
      <w:proofErr w:type="spellEnd"/>
      <w:r w:rsidR="001E36F5">
        <w:rPr>
          <w:rFonts w:ascii="GHEA Grapalat" w:hAnsi="GHEA Grapalat"/>
        </w:rPr>
        <w:t xml:space="preserve"> open</w:t>
      </w:r>
      <w:r w:rsidRPr="00E73B14">
        <w:rPr>
          <w:rFonts w:ascii="GHEA Grapalat" w:hAnsi="GHEA Grapalat"/>
        </w:rPr>
        <w:t xml:space="preserve"> quotation which shall be carried out in one stage.</w:t>
      </w:r>
    </w:p>
    <w:p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Pr="001E36F5">
        <w:rPr>
          <w:rFonts w:ascii="GHEA Grapalat" w:hAnsi="GHEA Grapalat" w:cs="Times New Roman"/>
          <w:b/>
          <w:sz w:val="24"/>
          <w:szCs w:val="24"/>
        </w:rPr>
        <w:t xml:space="preserve">to conclude </w:t>
      </w:r>
      <w:r w:rsidR="00200DAB" w:rsidRPr="001E36F5">
        <w:rPr>
          <w:rFonts w:ascii="GHEA Grapalat" w:hAnsi="GHEA Grapalat" w:cs="Times New Roman"/>
          <w:b/>
          <w:sz w:val="24"/>
          <w:szCs w:val="24"/>
        </w:rPr>
        <w:t xml:space="preserve">a contract for preparation of planning and accounting documents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E187F" w:rsidRPr="002504B7" w:rsidRDefault="00FE187F" w:rsidP="002504B7">
      <w:pPr>
        <w:spacing w:after="160" w:line="360" w:lineRule="auto"/>
        <w:jc w:val="both"/>
        <w:rPr>
          <w:rFonts w:ascii="GHEA Grapalat" w:hAnsi="GHEA Grapalat"/>
        </w:rPr>
      </w:pPr>
      <w:r w:rsidRPr="002504B7">
        <w:rPr>
          <w:rFonts w:ascii="GHEA Grapalat" w:hAnsi="GHEA Grapalat"/>
        </w:rPr>
        <w:t xml:space="preserve">The qualification criteria for the persons ineligible to participate in the price quotation, as well as for bidders, and the documents to be submitted for the evaluation of those </w:t>
      </w:r>
      <w:proofErr w:type="gramStart"/>
      <w:r w:rsidRPr="002504B7">
        <w:rPr>
          <w:rFonts w:ascii="GHEA Grapalat" w:hAnsi="GHEA Grapalat"/>
        </w:rPr>
        <w:t>criteria</w:t>
      </w:r>
      <w:proofErr w:type="gramEnd"/>
      <w:r w:rsidRPr="002504B7">
        <w:rPr>
          <w:rFonts w:ascii="GHEA Grapalat" w:hAnsi="GHEA Grapalat"/>
        </w:rPr>
        <w:t xml:space="preserve"> shall be established by the invitation for this procedure.</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6C014D">
        <w:rPr>
          <w:rFonts w:ascii="GHEA Grapalat" w:hAnsi="GHEA Grapalat" w:cs="Times New Roman"/>
          <w:b/>
          <w:sz w:val="24"/>
          <w:szCs w:val="24"/>
        </w:rPr>
        <w:t>10</w:t>
      </w:r>
      <w:r w:rsidRPr="00E0176A">
        <w:rPr>
          <w:rFonts w:ascii="GHEA Grapalat" w:hAnsi="GHEA Grapalat" w:cs="Times New Roman"/>
          <w:b/>
          <w:sz w:val="24"/>
          <w:szCs w:val="24"/>
        </w:rPr>
        <w:t xml:space="preserve">:00 o'clock of the </w:t>
      </w:r>
      <w:r w:rsidR="005C713F">
        <w:rPr>
          <w:rFonts w:ascii="GHEA Grapalat" w:hAnsi="GHEA Grapalat" w:cs="Times New Roman"/>
          <w:b/>
          <w:sz w:val="24"/>
          <w:szCs w:val="24"/>
        </w:rPr>
        <w:t>11</w:t>
      </w:r>
      <w:r w:rsidRPr="002504B7">
        <w:rPr>
          <w:rFonts w:ascii="GHEA Grapalat" w:hAnsi="GHEA Grapalat" w:cs="Times New Roman"/>
          <w:sz w:val="24"/>
          <w:szCs w:val="24"/>
        </w:rPr>
        <w:t xml:space="preserve"> 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date of receipt of the application. Failure to receive the invitation shall not limit the </w:t>
      </w:r>
      <w:r w:rsidRPr="002504B7">
        <w:rPr>
          <w:rFonts w:ascii="GHEA Grapalat" w:hAnsi="GHEA Grapalat" w:cs="Times New Roman"/>
          <w:sz w:val="24"/>
          <w:szCs w:val="24"/>
        </w:rPr>
        <w:lastRenderedPageBreak/>
        <w:t>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 xml:space="preserve">Republic of Armenia, Kotayk </w:t>
      </w:r>
      <w:proofErr w:type="spellStart"/>
      <w:r w:rsidRPr="00754D67">
        <w:rPr>
          <w:rFonts w:ascii="GHEA Grapalat" w:hAnsi="GHEA Grapalat" w:cs="Times New Roman"/>
          <w:sz w:val="24"/>
          <w:szCs w:val="24"/>
        </w:rPr>
        <w:t>Marz</w:t>
      </w:r>
      <w:proofErr w:type="spellEnd"/>
      <w:r w:rsidRPr="00754D67">
        <w:rPr>
          <w:rFonts w:ascii="GHEA Grapalat" w:hAnsi="GHEA Grapalat" w:cs="Times New Roman"/>
          <w:sz w:val="24"/>
          <w:szCs w:val="24"/>
        </w:rPr>
        <w:t xml:space="preserve">, </w:t>
      </w:r>
      <w:proofErr w:type="spellStart"/>
      <w:r w:rsidRPr="00754D67">
        <w:rPr>
          <w:rFonts w:ascii="GHEA Grapalat" w:hAnsi="GHEA Grapalat" w:cs="Times New Roman"/>
          <w:sz w:val="24"/>
          <w:szCs w:val="24"/>
        </w:rPr>
        <w:t>Garni</w:t>
      </w:r>
      <w:proofErr w:type="spellEnd"/>
      <w:r w:rsidRPr="00754D67">
        <w:rPr>
          <w:rFonts w:ascii="GHEA Grapalat" w:hAnsi="GHEA Grapalat" w:cs="Times New Roman"/>
          <w:sz w:val="24"/>
          <w:szCs w:val="24"/>
        </w:rPr>
        <w:t xml:space="preserve">, </w:t>
      </w:r>
      <w:proofErr w:type="gramStart"/>
      <w:r w:rsidRPr="00754D67">
        <w:rPr>
          <w:rFonts w:ascii="GHEA Grapalat" w:hAnsi="GHEA Grapalat" w:cs="Times New Roman"/>
          <w:sz w:val="24"/>
          <w:szCs w:val="24"/>
        </w:rPr>
        <w:t>4</w:t>
      </w:r>
      <w:proofErr w:type="gramEnd"/>
      <w:r w:rsidRPr="00754D67">
        <w:rPr>
          <w:rFonts w:ascii="GHEA Grapalat" w:hAnsi="GHEA Grapalat" w:cs="Times New Roman"/>
          <w:sz w:val="24"/>
          <w:szCs w:val="24"/>
        </w:rPr>
        <w:t xml:space="preserve"> </w:t>
      </w:r>
      <w:proofErr w:type="spellStart"/>
      <w:r w:rsidRPr="00754D67">
        <w:rPr>
          <w:rFonts w:ascii="GHEA Grapalat" w:hAnsi="GHEA Grapalat" w:cs="Times New Roman"/>
          <w:sz w:val="24"/>
          <w:szCs w:val="24"/>
        </w:rPr>
        <w:t>Shahumyan</w:t>
      </w:r>
      <w:proofErr w:type="spellEnd"/>
      <w:r w:rsidRPr="00754D67">
        <w:rPr>
          <w:rFonts w:ascii="GHEA Grapalat" w:hAnsi="GHEA Grapalat" w:cs="Times New Roman"/>
          <w:sz w:val="24"/>
          <w:szCs w:val="24"/>
        </w:rPr>
        <w:t xml:space="preserve">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6C014D">
        <w:rPr>
          <w:rFonts w:ascii="GHEA Grapalat" w:hAnsi="GHEA Grapalat" w:cs="Times New Roman"/>
          <w:b/>
          <w:sz w:val="24"/>
          <w:szCs w:val="24"/>
        </w:rPr>
        <w:t>10</w:t>
      </w:r>
      <w:r w:rsidR="001E36F5">
        <w:rPr>
          <w:rFonts w:ascii="GHEA Grapalat" w:hAnsi="GHEA Grapalat" w:cs="Times New Roman"/>
          <w:b/>
          <w:sz w:val="24"/>
          <w:szCs w:val="24"/>
        </w:rPr>
        <w:t xml:space="preserve">:00 o'clock of the </w:t>
      </w:r>
      <w:r w:rsidR="005C713F">
        <w:rPr>
          <w:rFonts w:ascii="GHEA Grapalat" w:hAnsi="GHEA Grapalat" w:cs="Times New Roman"/>
          <w:b/>
          <w:sz w:val="24"/>
          <w:szCs w:val="24"/>
          <w:lang w:val="en-US"/>
        </w:rPr>
        <w:t>11</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rsidR="00FE187F" w:rsidRPr="009334E4" w:rsidRDefault="00FE187F" w:rsidP="002504B7">
      <w:pPr>
        <w:pStyle w:val="BodyTextIndent"/>
        <w:ind w:firstLine="0"/>
        <w:rPr>
          <w:rFonts w:ascii="GHEA Grapalat" w:hAnsi="GHEA Grapalat" w:cs="Times New Roman"/>
          <w:b/>
          <w:sz w:val="24"/>
          <w:szCs w:val="24"/>
        </w:rPr>
      </w:pPr>
      <w:r w:rsidRPr="002504B7">
        <w:rPr>
          <w:rFonts w:ascii="GHEA Grapalat" w:hAnsi="GHEA Grapalat" w:cs="Times New Roman"/>
          <w:sz w:val="24"/>
          <w:szCs w:val="24"/>
        </w:rPr>
        <w:t xml:space="preserve">The bid opening will take place at the following address: </w:t>
      </w:r>
      <w:r w:rsidRPr="00754D67">
        <w:rPr>
          <w:rFonts w:ascii="GHEA Grapalat" w:hAnsi="GHEA Grapalat" w:cs="Times New Roman"/>
          <w:sz w:val="24"/>
          <w:szCs w:val="24"/>
        </w:rPr>
        <w:t xml:space="preserve">Republic of Armenia, Kotayk </w:t>
      </w:r>
      <w:proofErr w:type="spellStart"/>
      <w:r w:rsidRPr="00754D67">
        <w:rPr>
          <w:rFonts w:ascii="GHEA Grapalat" w:hAnsi="GHEA Grapalat" w:cs="Times New Roman"/>
          <w:sz w:val="24"/>
          <w:szCs w:val="24"/>
        </w:rPr>
        <w:t>Marz</w:t>
      </w:r>
      <w:proofErr w:type="spellEnd"/>
      <w:r w:rsidRPr="00754D67">
        <w:rPr>
          <w:rFonts w:ascii="GHEA Grapalat" w:hAnsi="GHEA Grapalat" w:cs="Times New Roman"/>
          <w:sz w:val="24"/>
          <w:szCs w:val="24"/>
        </w:rPr>
        <w:t xml:space="preserve">, </w:t>
      </w:r>
      <w:proofErr w:type="spellStart"/>
      <w:r w:rsidRPr="00754D67">
        <w:rPr>
          <w:rFonts w:ascii="GHEA Grapalat" w:hAnsi="GHEA Grapalat" w:cs="Times New Roman"/>
          <w:sz w:val="24"/>
          <w:szCs w:val="24"/>
        </w:rPr>
        <w:t>Garni</w:t>
      </w:r>
      <w:proofErr w:type="spellEnd"/>
      <w:r w:rsidRPr="00754D67">
        <w:rPr>
          <w:rFonts w:ascii="GHEA Grapalat" w:hAnsi="GHEA Grapalat" w:cs="Times New Roman"/>
          <w:sz w:val="24"/>
          <w:szCs w:val="24"/>
        </w:rPr>
        <w:t xml:space="preserve">, 4 </w:t>
      </w:r>
      <w:proofErr w:type="spellStart"/>
      <w:r w:rsidRPr="00754D67">
        <w:rPr>
          <w:rFonts w:ascii="GHEA Grapalat" w:hAnsi="GHEA Grapalat" w:cs="Times New Roman"/>
          <w:sz w:val="24"/>
          <w:szCs w:val="24"/>
        </w:rPr>
        <w:t>Shahumyan</w:t>
      </w:r>
      <w:proofErr w:type="spellEnd"/>
      <w:r w:rsidRPr="00754D67">
        <w:rPr>
          <w:rFonts w:ascii="GHEA Grapalat" w:hAnsi="GHEA Grapalat" w:cs="Times New Roman"/>
          <w:sz w:val="24"/>
          <w:szCs w:val="24"/>
        </w:rPr>
        <w:t xml:space="preserve"> Street</w:t>
      </w:r>
      <w:proofErr w:type="gramStart"/>
      <w:r w:rsidRPr="009B4887">
        <w:rPr>
          <w:rFonts w:ascii="GHEA Grapalat" w:hAnsi="GHEA Grapalat" w:cs="Times New Roman"/>
          <w:sz w:val="24"/>
          <w:szCs w:val="24"/>
        </w:rPr>
        <w:t xml:space="preserve">,  </w:t>
      </w:r>
      <w:r w:rsidR="009334E4">
        <w:rPr>
          <w:rFonts w:ascii="GHEA Grapalat" w:hAnsi="GHEA Grapalat" w:cs="Times New Roman"/>
          <w:sz w:val="24"/>
          <w:szCs w:val="24"/>
        </w:rPr>
        <w:t>on</w:t>
      </w:r>
      <w:proofErr w:type="gramEnd"/>
      <w:r w:rsidR="009334E4">
        <w:rPr>
          <w:rFonts w:ascii="GHEA Grapalat" w:hAnsi="GHEA Grapalat" w:cs="Times New Roman"/>
          <w:sz w:val="24"/>
          <w:szCs w:val="24"/>
        </w:rPr>
        <w:t xml:space="preserve"> </w:t>
      </w:r>
      <w:r w:rsidR="00833A68">
        <w:rPr>
          <w:rFonts w:ascii="GHEA Grapalat" w:hAnsi="GHEA Grapalat" w:cs="Times New Roman"/>
          <w:b/>
          <w:sz w:val="24"/>
          <w:szCs w:val="24"/>
        </w:rPr>
        <w:t>01</w:t>
      </w:r>
      <w:r w:rsidR="00E0176A" w:rsidRPr="009334E4">
        <w:rPr>
          <w:rFonts w:ascii="GHEA Grapalat" w:hAnsi="GHEA Grapalat" w:cs="Times New Roman"/>
          <w:b/>
          <w:sz w:val="24"/>
          <w:szCs w:val="24"/>
        </w:rPr>
        <w:t>.</w:t>
      </w:r>
      <w:r w:rsidR="00833A68">
        <w:rPr>
          <w:rFonts w:ascii="GHEA Grapalat" w:hAnsi="GHEA Grapalat" w:cs="Times New Roman"/>
          <w:b/>
          <w:sz w:val="24"/>
          <w:szCs w:val="24"/>
        </w:rPr>
        <w:t>10</w:t>
      </w:r>
      <w:bookmarkStart w:id="0" w:name="_GoBack"/>
      <w:bookmarkEnd w:id="0"/>
      <w:r w:rsidR="00E21094">
        <w:rPr>
          <w:rFonts w:ascii="GHEA Grapalat" w:hAnsi="GHEA Grapalat" w:cs="Times New Roman"/>
          <w:b/>
          <w:sz w:val="24"/>
          <w:szCs w:val="24"/>
          <w:lang w:val="en-US"/>
        </w:rPr>
        <w:t>.2024</w:t>
      </w:r>
      <w:r w:rsidR="00E0176A" w:rsidRPr="009334E4">
        <w:rPr>
          <w:rFonts w:ascii="GHEA Grapalat" w:hAnsi="GHEA Grapalat" w:cs="Times New Roman"/>
          <w:b/>
          <w:sz w:val="24"/>
          <w:szCs w:val="24"/>
          <w:lang w:val="en-US"/>
        </w:rPr>
        <w:t>,</w:t>
      </w:r>
      <w:r w:rsidR="006C014D">
        <w:rPr>
          <w:rFonts w:ascii="GHEA Grapalat" w:hAnsi="GHEA Grapalat" w:cs="Times New Roman"/>
          <w:b/>
          <w:sz w:val="24"/>
          <w:szCs w:val="24"/>
        </w:rPr>
        <w:t xml:space="preserve"> at 10</w:t>
      </w:r>
      <w:r w:rsidRPr="009334E4">
        <w:rPr>
          <w:rFonts w:ascii="GHEA Grapalat" w:hAnsi="GHEA Grapalat" w:cs="Times New Roman"/>
          <w:b/>
          <w:sz w:val="24"/>
          <w:szCs w:val="24"/>
        </w:rPr>
        <w:t>:00 o'clock.</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w:t>
      </w:r>
      <w:proofErr w:type="spellStart"/>
      <w:r w:rsidRPr="002504B7">
        <w:rPr>
          <w:rFonts w:ascii="GHEA Grapalat" w:hAnsi="GHEA Grapalat" w:cs="Times New Roman"/>
          <w:sz w:val="24"/>
          <w:szCs w:val="24"/>
        </w:rPr>
        <w:t>by</w:t>
      </w:r>
      <w:proofErr w:type="spellEnd"/>
      <w:r w:rsidRPr="002504B7">
        <w:rPr>
          <w:rFonts w:ascii="GHEA Grapalat" w:hAnsi="GHEA Grapalat" w:cs="Times New Roman"/>
          <w:sz w:val="24"/>
          <w:szCs w:val="24"/>
        </w:rPr>
        <w:t xml:space="preserve"> filed to the Procurement Appeals Board, to the following address: </w:t>
      </w:r>
      <w:proofErr w:type="spellStart"/>
      <w:smartTag w:uri="urn:schemas-microsoft-com:office:smarttags" w:element="PlaceName">
        <w:r w:rsidRPr="002504B7">
          <w:rPr>
            <w:rFonts w:ascii="GHEA Grapalat" w:hAnsi="GHEA Grapalat" w:cs="Times New Roman"/>
            <w:sz w:val="24"/>
            <w:szCs w:val="24"/>
          </w:rPr>
          <w:t>Melik-Adamyan</w:t>
        </w:r>
        <w:proofErr w:type="spellEnd"/>
        <w:r w:rsidRPr="002504B7">
          <w:rPr>
            <w:rFonts w:ascii="GHEA Grapalat" w:hAnsi="GHEA Grapalat" w:cs="Times New Roman"/>
            <w:sz w:val="24"/>
            <w:szCs w:val="24"/>
          </w:rPr>
          <w:t xml:space="preserve"> St.</w:t>
        </w:r>
      </w:smartTag>
      <w:r w:rsidRPr="002504B7">
        <w:rPr>
          <w:rFonts w:ascii="GHEA Grapalat" w:hAnsi="GHEA Grapalat" w:cs="Times New Roman"/>
          <w:sz w:val="24"/>
          <w:szCs w:val="24"/>
        </w:rPr>
        <w:t xml:space="preserve"> </w:t>
      </w:r>
      <w:proofErr w:type="gramStart"/>
      <w:r w:rsidRPr="002504B7">
        <w:rPr>
          <w:rFonts w:ascii="GHEA Grapalat" w:hAnsi="GHEA Grapalat" w:cs="Times New Roman"/>
          <w:sz w:val="24"/>
          <w:szCs w:val="24"/>
        </w:rPr>
        <w:t>1.,</w:t>
      </w:r>
      <w:proofErr w:type="gramEnd"/>
      <w:r w:rsidRPr="002504B7">
        <w:rPr>
          <w:rFonts w:ascii="GHEA Grapalat" w:hAnsi="GHEA Grapalat" w:cs="Times New Roman"/>
          <w:sz w:val="24"/>
          <w:szCs w:val="24"/>
        </w:rPr>
        <w:t xml:space="preserve">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Pr>
          <w:rFonts w:ascii="Sylfaen" w:hAnsi="Sylfaen" w:cs="Times New Roman"/>
          <w:sz w:val="24"/>
          <w:szCs w:val="24"/>
          <w:lang w:val="hy-AM"/>
        </w:rPr>
        <w:t>R. Asatryan</w:t>
      </w:r>
      <w:r w:rsidRPr="002504B7">
        <w:rPr>
          <w:rFonts w:ascii="GHEA Grapalat" w:hAnsi="GHEA Grapalat" w:cs="Times New Roman"/>
          <w:sz w:val="24"/>
          <w:szCs w:val="24"/>
        </w:rPr>
        <w:t>, Secretary of the Evaluation Commission</w:t>
      </w:r>
    </w:p>
    <w:p w:rsidR="00FE187F" w:rsidRPr="009E08EB" w:rsidRDefault="00FE187F" w:rsidP="009E08EB">
      <w:pPr>
        <w:rPr>
          <w:rFonts w:ascii="GHEA Grapalat" w:hAnsi="GHEA Grapalat"/>
          <w:lang w:val="af-ZA" w:eastAsia="en-US"/>
        </w:rPr>
      </w:pPr>
      <w:r w:rsidRPr="002504B7">
        <w:rPr>
          <w:rFonts w:ascii="GHEA Grapalat" w:hAnsi="GHEA Grapalat"/>
        </w:rPr>
        <w:t xml:space="preserve">Telephone </w:t>
      </w:r>
      <w:r w:rsidR="009E08EB" w:rsidRPr="009E08EB">
        <w:rPr>
          <w:rFonts w:ascii="GHEA Grapalat" w:hAnsi="GHEA Grapalat"/>
          <w:b/>
          <w:lang w:val="af-ZA" w:eastAsia="en-US"/>
        </w:rPr>
        <w:t>098 58 13 85</w:t>
      </w:r>
    </w:p>
    <w:p w:rsidR="00FE187F" w:rsidRDefault="00FE187F" w:rsidP="002861DD">
      <w:pPr>
        <w:pStyle w:val="BodyTextIndent"/>
        <w:spacing w:line="240" w:lineRule="auto"/>
        <w:ind w:firstLine="0"/>
        <w:rPr>
          <w:rFonts w:ascii="Sylfaen" w:hAnsi="Sylfaen" w:cs="Times New Roman"/>
          <w:sz w:val="24"/>
          <w:szCs w:val="24"/>
          <w:lang w:val="hy-AM"/>
        </w:rPr>
      </w:pPr>
      <w:r w:rsidRPr="002504B7">
        <w:rPr>
          <w:rFonts w:ascii="GHEA Grapalat" w:hAnsi="GHEA Grapalat" w:cs="Times New Roman"/>
          <w:sz w:val="24"/>
          <w:szCs w:val="24"/>
        </w:rPr>
        <w:t xml:space="preserve">E-mail: </w:t>
      </w:r>
      <w:r w:rsidRPr="00D23C61">
        <w:t>garnihamaynq@mail.ru</w:t>
      </w:r>
      <w:r w:rsidRPr="002504B7">
        <w:rPr>
          <w:rFonts w:ascii="GHEA Grapalat" w:hAnsi="GHEA Grapalat" w:cs="Times New Roman"/>
          <w:sz w:val="24"/>
          <w:szCs w:val="24"/>
        </w:rPr>
        <w:t xml:space="preserve"> </w:t>
      </w:r>
    </w:p>
    <w:p w:rsidR="00FE187F" w:rsidRPr="002504B7" w:rsidRDefault="00FE187F" w:rsidP="002861DD">
      <w:pPr>
        <w:pStyle w:val="BodyTextIndent"/>
        <w:spacing w:line="240" w:lineRule="auto"/>
        <w:ind w:firstLine="0"/>
        <w:rPr>
          <w:rFonts w:ascii="GHEA Grapalat" w:hAnsi="GHEA Grapalat" w:cs="Times New Roman"/>
          <w:sz w:val="24"/>
          <w:szCs w:val="24"/>
          <w:u w:val="single"/>
        </w:rPr>
      </w:pPr>
      <w:r w:rsidRPr="002504B7">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proofErr w:type="spellStart"/>
      <w:r w:rsidR="00DC428A" w:rsidRPr="00E73B14">
        <w:rPr>
          <w:rFonts w:ascii="GHEA Grapalat" w:hAnsi="GHEA Grapalat"/>
        </w:rPr>
        <w:t>Garni</w:t>
      </w:r>
      <w:proofErr w:type="spellEnd"/>
      <w:r w:rsidR="00DC428A" w:rsidRPr="00E73B14">
        <w:rPr>
          <w:rFonts w:ascii="GHEA Grapalat" w:hAnsi="GHEA Grapalat"/>
        </w:rPr>
        <w:t xml:space="preserve"> municipality</w:t>
      </w:r>
    </w:p>
    <w:sectPr w:rsidR="00FE187F" w:rsidRPr="002504B7"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A77" w:rsidRDefault="00E96A77">
      <w:r>
        <w:separator/>
      </w:r>
    </w:p>
  </w:endnote>
  <w:endnote w:type="continuationSeparator" w:id="0">
    <w:p w:rsidR="00E96A77" w:rsidRDefault="00E9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A77" w:rsidRDefault="00E96A77">
      <w:r>
        <w:separator/>
      </w:r>
    </w:p>
  </w:footnote>
  <w:footnote w:type="continuationSeparator" w:id="0">
    <w:p w:rsidR="00E96A77" w:rsidRDefault="00E96A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6B55"/>
    <w:rsid w:val="004874EC"/>
    <w:rsid w:val="004913F0"/>
    <w:rsid w:val="004929E4"/>
    <w:rsid w:val="00493890"/>
    <w:rsid w:val="00493AF9"/>
    <w:rsid w:val="00495F5A"/>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86E"/>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C713F"/>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A68"/>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08EB"/>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Roza RA. Asatryan</cp:lastModifiedBy>
  <cp:revision>46</cp:revision>
  <cp:lastPrinted>2017-05-25T07:38:00Z</cp:lastPrinted>
  <dcterms:created xsi:type="dcterms:W3CDTF">2017-09-25T08:24:00Z</dcterms:created>
  <dcterms:modified xsi:type="dcterms:W3CDTF">2024-09-20T07:00:00Z</dcterms:modified>
</cp:coreProperties>
</file>